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CC" w:rsidRPr="00AA1669" w:rsidRDefault="00854533" w:rsidP="00AA1669">
      <w:pPr>
        <w:spacing w:after="10" w:line="249" w:lineRule="auto"/>
        <w:ind w:left="0" w:right="67" w:firstLine="0"/>
        <w:rPr>
          <w:szCs w:val="24"/>
        </w:rPr>
      </w:pPr>
      <w:r w:rsidRPr="00AA1669">
        <w:rPr>
          <w:szCs w:val="24"/>
        </w:rPr>
        <w:t>Institutul d</w:t>
      </w:r>
      <w:bookmarkStart w:id="0" w:name="_GoBack"/>
      <w:bookmarkEnd w:id="0"/>
      <w:r w:rsidRPr="00AA1669">
        <w:rPr>
          <w:szCs w:val="24"/>
        </w:rPr>
        <w:t xml:space="preserve">e Chimie </w:t>
      </w:r>
      <w:r w:rsidR="00AA1669" w:rsidRPr="00AA1669">
        <w:rPr>
          <w:szCs w:val="24"/>
        </w:rPr>
        <w:t>Macromolecularä "Petru Poni" Iasi</w:t>
      </w:r>
    </w:p>
    <w:p w:rsidR="006278CC" w:rsidRDefault="00854533" w:rsidP="00992BAF">
      <w:pPr>
        <w:tabs>
          <w:tab w:val="center" w:pos="7102"/>
        </w:tabs>
        <w:spacing w:after="12" w:line="259" w:lineRule="auto"/>
        <w:ind w:left="0" w:right="0" w:firstLine="0"/>
        <w:rPr>
          <w:szCs w:val="24"/>
        </w:rPr>
      </w:pPr>
      <w:r w:rsidRPr="00AA1669">
        <w:rPr>
          <w:szCs w:val="24"/>
        </w:rPr>
        <w:t>Biroul Financiar Contabil</w:t>
      </w:r>
      <w:r w:rsidR="00992BAF">
        <w:rPr>
          <w:szCs w:val="24"/>
        </w:rPr>
        <w:t>itate</w:t>
      </w:r>
      <w:r w:rsidRPr="00AA1669">
        <w:rPr>
          <w:szCs w:val="24"/>
        </w:rPr>
        <w:tab/>
      </w:r>
    </w:p>
    <w:p w:rsidR="00992BAF" w:rsidRPr="00AA1669" w:rsidRDefault="00992BAF" w:rsidP="00992BAF">
      <w:pPr>
        <w:tabs>
          <w:tab w:val="center" w:pos="7102"/>
        </w:tabs>
        <w:spacing w:after="12" w:line="259" w:lineRule="auto"/>
        <w:ind w:left="0" w:right="0" w:firstLine="0"/>
        <w:rPr>
          <w:szCs w:val="24"/>
        </w:rPr>
      </w:pPr>
    </w:p>
    <w:p w:rsidR="008E6429" w:rsidRPr="00AA1669" w:rsidRDefault="008E6429" w:rsidP="008E6429">
      <w:pPr>
        <w:spacing w:after="0" w:line="240" w:lineRule="auto"/>
        <w:ind w:left="96" w:right="0" w:firstLine="591"/>
        <w:rPr>
          <w:szCs w:val="24"/>
        </w:rPr>
      </w:pPr>
    </w:p>
    <w:p w:rsidR="006278CC" w:rsidRPr="00AA1669" w:rsidRDefault="00854533" w:rsidP="008E6429">
      <w:pPr>
        <w:spacing w:after="0" w:line="240" w:lineRule="auto"/>
        <w:ind w:left="653" w:right="0"/>
        <w:rPr>
          <w:szCs w:val="24"/>
        </w:rPr>
      </w:pPr>
      <w:r w:rsidRPr="008E6429">
        <w:rPr>
          <w:b/>
          <w:szCs w:val="24"/>
        </w:rPr>
        <w:t>Tematica</w:t>
      </w:r>
      <w:r w:rsidRPr="00AA1669">
        <w:rPr>
          <w:szCs w:val="24"/>
        </w:rPr>
        <w:t xml:space="preserve"> examenului de promovare</w:t>
      </w:r>
      <w:r w:rsidR="00992BAF">
        <w:rPr>
          <w:szCs w:val="24"/>
        </w:rPr>
        <w:t xml:space="preserve"> pe postul de </w:t>
      </w:r>
      <w:r w:rsidR="00992BAF" w:rsidRPr="00992BAF">
        <w:rPr>
          <w:b/>
          <w:i/>
          <w:szCs w:val="24"/>
        </w:rPr>
        <w:t>Inspector de specialitate IA</w:t>
      </w:r>
      <w:r w:rsidR="00992BAF">
        <w:rPr>
          <w:szCs w:val="24"/>
        </w:rPr>
        <w:t xml:space="preserve"> (Biroul Financiar-Contabilitate)</w:t>
      </w:r>
      <w:r w:rsidRPr="00AA1669">
        <w:rPr>
          <w:szCs w:val="24"/>
        </w:rPr>
        <w:t>:</w:t>
      </w:r>
    </w:p>
    <w:p w:rsidR="006278CC" w:rsidRPr="00AA1669" w:rsidRDefault="00854533" w:rsidP="008E6429">
      <w:pPr>
        <w:numPr>
          <w:ilvl w:val="0"/>
          <w:numId w:val="3"/>
        </w:numPr>
        <w:spacing w:after="0" w:line="240" w:lineRule="auto"/>
        <w:ind w:right="0" w:hanging="360"/>
        <w:rPr>
          <w:szCs w:val="24"/>
        </w:rPr>
      </w:pPr>
      <w:r w:rsidRPr="00AA1669">
        <w:rPr>
          <w:szCs w:val="24"/>
        </w:rPr>
        <w:t>Politici contabile, corectarea erorilor contabile ulterioare depunerii situatiilor financiare anuale.</w:t>
      </w:r>
    </w:p>
    <w:p w:rsidR="006278CC" w:rsidRPr="00AA1669" w:rsidRDefault="00854533" w:rsidP="008E6429">
      <w:pPr>
        <w:numPr>
          <w:ilvl w:val="0"/>
          <w:numId w:val="3"/>
        </w:numPr>
        <w:spacing w:after="0" w:line="240" w:lineRule="auto"/>
        <w:ind w:right="0" w:hanging="360"/>
        <w:rPr>
          <w:szCs w:val="24"/>
        </w:rPr>
      </w:pPr>
      <w:r w:rsidRPr="00AA1669">
        <w:rPr>
          <w:szCs w:val="24"/>
        </w:rPr>
        <w:t>Modul de inregistrare a cheltuielilor pe clasificatia functionala si economica a bugetului in institutiile publice finanatate din venituri proprii.</w:t>
      </w:r>
    </w:p>
    <w:p w:rsidR="006278CC" w:rsidRPr="00AA1669" w:rsidRDefault="00854533" w:rsidP="008E6429">
      <w:pPr>
        <w:numPr>
          <w:ilvl w:val="0"/>
          <w:numId w:val="3"/>
        </w:numPr>
        <w:spacing w:after="0" w:line="240" w:lineRule="auto"/>
        <w:ind w:right="0" w:hanging="360"/>
        <w:rPr>
          <w:szCs w:val="24"/>
        </w:rPr>
      </w:pPr>
      <w:r w:rsidRPr="00AA1669">
        <w:rPr>
          <w:szCs w:val="24"/>
        </w:rPr>
        <w:t>Angajarea, Lichidarea, Ordomnantarea si Plata cheltuielilor in institutiile publice.</w:t>
      </w:r>
    </w:p>
    <w:p w:rsidR="006278CC" w:rsidRPr="00AA1669" w:rsidRDefault="00854533" w:rsidP="008E6429">
      <w:pPr>
        <w:numPr>
          <w:ilvl w:val="0"/>
          <w:numId w:val="3"/>
        </w:numPr>
        <w:spacing w:after="0" w:line="240" w:lineRule="auto"/>
        <w:ind w:right="0" w:hanging="360"/>
        <w:rPr>
          <w:szCs w:val="24"/>
        </w:rPr>
      </w:pPr>
      <w:r w:rsidRPr="00AA1669">
        <w:rPr>
          <w:szCs w:val="24"/>
        </w:rPr>
        <w:t>Drepturile si obligatiile pesonalului din institutiile publice trimis in delegatie.</w:t>
      </w:r>
    </w:p>
    <w:p w:rsidR="006278CC" w:rsidRPr="00AA1669" w:rsidRDefault="00854533" w:rsidP="008E6429">
      <w:pPr>
        <w:numPr>
          <w:ilvl w:val="0"/>
          <w:numId w:val="3"/>
        </w:numPr>
        <w:spacing w:after="0" w:line="240" w:lineRule="auto"/>
        <w:ind w:right="0" w:hanging="360"/>
        <w:rPr>
          <w:szCs w:val="24"/>
        </w:rPr>
      </w:pPr>
      <w:r w:rsidRPr="00AA1669">
        <w:rPr>
          <w:szCs w:val="24"/>
        </w:rPr>
        <w:t>Reevaluarea si amortizarea activelor fixe aflate in patrimoniul institutiilor publice.</w:t>
      </w:r>
    </w:p>
    <w:p w:rsidR="006278CC" w:rsidRPr="00AA1669" w:rsidRDefault="00854533" w:rsidP="008E6429">
      <w:pPr>
        <w:numPr>
          <w:ilvl w:val="0"/>
          <w:numId w:val="3"/>
        </w:numPr>
        <w:spacing w:after="0" w:line="240" w:lineRule="auto"/>
        <w:ind w:right="0" w:hanging="360"/>
        <w:rPr>
          <w:szCs w:val="24"/>
        </w:rPr>
      </w:pPr>
      <w:r w:rsidRPr="00AA1669">
        <w:rPr>
          <w:szCs w:val="24"/>
        </w:rPr>
        <w:t>Inventarierea generala a patrimoniului institutiilor publice.</w:t>
      </w:r>
    </w:p>
    <w:p w:rsidR="006278CC" w:rsidRDefault="00854533" w:rsidP="008E6429">
      <w:pPr>
        <w:numPr>
          <w:ilvl w:val="0"/>
          <w:numId w:val="3"/>
        </w:numPr>
        <w:spacing w:after="0" w:line="240" w:lineRule="auto"/>
        <w:ind w:right="0" w:hanging="360"/>
        <w:rPr>
          <w:szCs w:val="24"/>
        </w:rPr>
      </w:pPr>
      <w:r w:rsidRPr="00AA1669">
        <w:rPr>
          <w:szCs w:val="24"/>
        </w:rPr>
        <w:t>Planul de conturi in institutiile publice.</w:t>
      </w:r>
    </w:p>
    <w:p w:rsidR="008E6429" w:rsidRDefault="008E6429" w:rsidP="008E6429">
      <w:pPr>
        <w:spacing w:after="0" w:line="240" w:lineRule="auto"/>
        <w:ind w:left="1008" w:right="0" w:firstLine="0"/>
        <w:rPr>
          <w:szCs w:val="24"/>
        </w:rPr>
      </w:pPr>
    </w:p>
    <w:p w:rsidR="008E6429" w:rsidRPr="00AA1669" w:rsidRDefault="008E6429" w:rsidP="008E6429">
      <w:pPr>
        <w:spacing w:after="0" w:line="240" w:lineRule="auto"/>
        <w:ind w:left="1008" w:right="0" w:firstLine="0"/>
        <w:rPr>
          <w:szCs w:val="24"/>
        </w:rPr>
      </w:pPr>
    </w:p>
    <w:p w:rsidR="006278CC" w:rsidRPr="00AA1669" w:rsidRDefault="00854533" w:rsidP="008E6429">
      <w:pPr>
        <w:spacing w:after="0" w:line="240" w:lineRule="auto"/>
        <w:ind w:left="653" w:right="0"/>
        <w:rPr>
          <w:szCs w:val="24"/>
        </w:rPr>
      </w:pPr>
      <w:r w:rsidRPr="008E6429">
        <w:rPr>
          <w:b/>
          <w:szCs w:val="24"/>
        </w:rPr>
        <w:t>Bibliografia</w:t>
      </w:r>
      <w:r w:rsidRPr="00AA1669">
        <w:rPr>
          <w:szCs w:val="24"/>
        </w:rPr>
        <w:t xml:space="preserve"> examenului de promovare</w:t>
      </w:r>
      <w:r w:rsidR="00992BAF">
        <w:rPr>
          <w:szCs w:val="24"/>
        </w:rPr>
        <w:t xml:space="preserve"> </w:t>
      </w:r>
      <w:r w:rsidR="00992BAF">
        <w:rPr>
          <w:szCs w:val="24"/>
        </w:rPr>
        <w:t xml:space="preserve">pe postul de </w:t>
      </w:r>
      <w:r w:rsidR="00992BAF" w:rsidRPr="00992BAF">
        <w:rPr>
          <w:b/>
          <w:i/>
          <w:szCs w:val="24"/>
        </w:rPr>
        <w:t>Inspector de specialitate IA</w:t>
      </w:r>
      <w:r w:rsidR="00992BAF">
        <w:rPr>
          <w:szCs w:val="24"/>
        </w:rPr>
        <w:t xml:space="preserve"> (Biroul Financiar-Contabilitate)</w:t>
      </w:r>
      <w:r w:rsidRPr="00AA1669">
        <w:rPr>
          <w:szCs w:val="24"/>
        </w:rPr>
        <w:t>:</w:t>
      </w:r>
    </w:p>
    <w:p w:rsidR="006278CC" w:rsidRPr="00AA1669" w:rsidRDefault="00854533" w:rsidP="008E6429">
      <w:pPr>
        <w:numPr>
          <w:ilvl w:val="0"/>
          <w:numId w:val="4"/>
        </w:numPr>
        <w:spacing w:after="0" w:line="240" w:lineRule="auto"/>
        <w:ind w:right="0" w:hanging="360"/>
        <w:rPr>
          <w:szCs w:val="24"/>
        </w:rPr>
      </w:pPr>
      <w:r w:rsidRPr="00AA1669">
        <w:rPr>
          <w:szCs w:val="24"/>
        </w:rPr>
        <w:t>Legea contabilitatii nr 82/1991 cu modificarile si completarile ulterioare;</w:t>
      </w:r>
    </w:p>
    <w:p w:rsidR="006278CC" w:rsidRPr="00AA1669" w:rsidRDefault="00854533" w:rsidP="008E6429">
      <w:pPr>
        <w:numPr>
          <w:ilvl w:val="0"/>
          <w:numId w:val="4"/>
        </w:numPr>
        <w:spacing w:after="0" w:line="240" w:lineRule="auto"/>
        <w:ind w:right="0" w:hanging="360"/>
        <w:rPr>
          <w:szCs w:val="24"/>
        </w:rPr>
      </w:pPr>
      <w:r w:rsidRPr="00AA1669">
        <w:rPr>
          <w:szCs w:val="24"/>
        </w:rPr>
        <w:t>Legea finantelor publice nr 500/2002;</w:t>
      </w:r>
    </w:p>
    <w:p w:rsidR="006278CC" w:rsidRPr="00AA1669" w:rsidRDefault="00854533" w:rsidP="008E6429">
      <w:pPr>
        <w:numPr>
          <w:ilvl w:val="0"/>
          <w:numId w:val="4"/>
        </w:numPr>
        <w:spacing w:after="0" w:line="240" w:lineRule="auto"/>
        <w:ind w:right="0" w:hanging="360"/>
        <w:rPr>
          <w:szCs w:val="24"/>
        </w:rPr>
      </w:pPr>
      <w:r w:rsidRPr="00AA1669">
        <w:rPr>
          <w:szCs w:val="24"/>
        </w:rPr>
        <w:t>Legea 227/2015 privind Codul fiscal, cu modificarile si completarile ulterioare;</w:t>
      </w:r>
    </w:p>
    <w:p w:rsidR="006278CC" w:rsidRPr="00AA1669" w:rsidRDefault="00854533" w:rsidP="008E6429">
      <w:pPr>
        <w:numPr>
          <w:ilvl w:val="0"/>
          <w:numId w:val="4"/>
        </w:numPr>
        <w:spacing w:after="0" w:line="240" w:lineRule="auto"/>
        <w:ind w:right="0" w:hanging="360"/>
        <w:rPr>
          <w:szCs w:val="24"/>
        </w:rPr>
      </w:pPr>
      <w:r w:rsidRPr="00AA1669">
        <w:rPr>
          <w:szCs w:val="24"/>
        </w:rPr>
        <w:t>Ordinul OMFP m. 1792/2002 privind angajarea, lichidarea, ordonantarea si Plata cheltuielilor, cu modificarile ulterioare;</w:t>
      </w:r>
    </w:p>
    <w:p w:rsidR="006278CC" w:rsidRPr="00AA1669" w:rsidRDefault="00854533" w:rsidP="008E6429">
      <w:pPr>
        <w:numPr>
          <w:ilvl w:val="0"/>
          <w:numId w:val="4"/>
        </w:numPr>
        <w:spacing w:after="0" w:line="240" w:lineRule="auto"/>
        <w:ind w:right="0" w:hanging="360"/>
        <w:rPr>
          <w:szCs w:val="24"/>
        </w:rPr>
      </w:pPr>
      <w:r w:rsidRPr="00AA1669">
        <w:rPr>
          <w:szCs w:val="24"/>
        </w:rPr>
        <w:t>Ordinul OMFP m. 1917/2005 privind planul de conturi in institutiile publice, cu modificarile si completarile ulteriaoare si instructiuni de aplicare (OMFP nr.2021/2013, OMFP nr.45/2014, OMFP nr.720/2014, OMFP nr.465/2015),</w:t>
      </w:r>
    </w:p>
    <w:p w:rsidR="006278CC" w:rsidRPr="00AA1669" w:rsidRDefault="00854533" w:rsidP="008E6429">
      <w:pPr>
        <w:numPr>
          <w:ilvl w:val="0"/>
          <w:numId w:val="4"/>
        </w:numPr>
        <w:spacing w:after="0" w:line="240" w:lineRule="auto"/>
        <w:ind w:right="0" w:hanging="360"/>
        <w:rPr>
          <w:szCs w:val="24"/>
        </w:rPr>
      </w:pPr>
      <w:r w:rsidRPr="00AA1669">
        <w:rPr>
          <w:szCs w:val="24"/>
        </w:rPr>
        <w:t>Ordinul nr. 2634/2015 privind documentele financiar contabile;</w:t>
      </w:r>
    </w:p>
    <w:p w:rsidR="006278CC" w:rsidRPr="00AA1669" w:rsidRDefault="00854533" w:rsidP="008E6429">
      <w:pPr>
        <w:numPr>
          <w:ilvl w:val="0"/>
          <w:numId w:val="4"/>
        </w:numPr>
        <w:spacing w:after="0" w:line="240" w:lineRule="auto"/>
        <w:ind w:right="0" w:hanging="360"/>
        <w:rPr>
          <w:szCs w:val="24"/>
        </w:rPr>
      </w:pPr>
      <w:r w:rsidRPr="00AA1669">
        <w:rPr>
          <w:szCs w:val="24"/>
        </w:rPr>
        <w:t>Ordinul nr. 2861/2009 pentru aprobarea Normelor privind organizarea si efectuarea inventarierii elementelor de natura activelor, datoriilor si capitalurilor proprii;</w:t>
      </w:r>
    </w:p>
    <w:p w:rsidR="006278CC" w:rsidRPr="00AA1669" w:rsidRDefault="00854533" w:rsidP="008E6429">
      <w:pPr>
        <w:numPr>
          <w:ilvl w:val="0"/>
          <w:numId w:val="4"/>
        </w:numPr>
        <w:spacing w:after="0" w:line="240" w:lineRule="auto"/>
        <w:ind w:right="0" w:hanging="360"/>
        <w:rPr>
          <w:szCs w:val="24"/>
        </w:rPr>
      </w:pPr>
      <w:r w:rsidRPr="00AA1669">
        <w:rPr>
          <w:szCs w:val="24"/>
        </w:rPr>
        <w:t>Hotararea nr 841 din 23 octombrie 1995 privind procedurile de transmitere fara Plata si de valorificare a bunurilor apartinand institutiilor publice;</w:t>
      </w:r>
    </w:p>
    <w:p w:rsidR="006278CC" w:rsidRPr="00AA1669" w:rsidRDefault="00854533" w:rsidP="008E6429">
      <w:pPr>
        <w:numPr>
          <w:ilvl w:val="0"/>
          <w:numId w:val="4"/>
        </w:numPr>
        <w:spacing w:after="0" w:line="240" w:lineRule="auto"/>
        <w:ind w:right="0" w:hanging="360"/>
        <w:rPr>
          <w:szCs w:val="24"/>
        </w:rPr>
      </w:pPr>
      <w:r w:rsidRPr="00AA1669">
        <w:rPr>
          <w:szCs w:val="24"/>
        </w:rPr>
        <w:t>Ordinul nr 1954/2005 pentru aprobarea Clasificatiei indicatorilor privind finantele publice.</w:t>
      </w:r>
    </w:p>
    <w:sectPr w:rsidR="006278CC" w:rsidRPr="00AA1669" w:rsidSect="00992BAF">
      <w:footerReference w:type="even" r:id="rId8"/>
      <w:footerReference w:type="default" r:id="rId9"/>
      <w:footerReference w:type="first" r:id="rId10"/>
      <w:type w:val="continuous"/>
      <w:pgSz w:w="11827" w:h="16742"/>
      <w:pgMar w:top="554" w:right="1195" w:bottom="347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379" w:rsidRDefault="002B7379">
      <w:pPr>
        <w:spacing w:after="0" w:line="240" w:lineRule="auto"/>
      </w:pPr>
      <w:r>
        <w:separator/>
      </w:r>
    </w:p>
  </w:endnote>
  <w:endnote w:type="continuationSeparator" w:id="0">
    <w:p w:rsidR="002B7379" w:rsidRDefault="002B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8CC" w:rsidRDefault="00854533">
    <w:pPr>
      <w:spacing w:after="0" w:line="259" w:lineRule="auto"/>
      <w:ind w:left="0" w:right="17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8CC" w:rsidRDefault="00854533">
    <w:pPr>
      <w:spacing w:after="0" w:line="259" w:lineRule="auto"/>
      <w:ind w:left="0" w:right="17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2BAF" w:rsidRPr="00992BAF">
      <w:rPr>
        <w:noProof/>
        <w:sz w:val="22"/>
      </w:rPr>
      <w:t>1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8CC" w:rsidRDefault="00854533">
    <w:pPr>
      <w:spacing w:after="0" w:line="259" w:lineRule="auto"/>
      <w:ind w:left="0" w:right="17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379" w:rsidRDefault="002B7379">
      <w:pPr>
        <w:spacing w:after="0" w:line="240" w:lineRule="auto"/>
      </w:pPr>
      <w:r>
        <w:separator/>
      </w:r>
    </w:p>
  </w:footnote>
  <w:footnote w:type="continuationSeparator" w:id="0">
    <w:p w:rsidR="002B7379" w:rsidRDefault="002B7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6pt;height:7pt" coordsize="" o:spt="100" o:bullet="t" adj="0,,0" path="" stroked="f">
        <v:stroke joinstyle="miter"/>
        <v:imagedata r:id="rId1" o:title="image15"/>
        <v:formulas/>
        <v:path o:connecttype="segments"/>
      </v:shape>
    </w:pict>
  </w:numPicBullet>
  <w:abstractNum w:abstractNumId="0">
    <w:nsid w:val="06B16A6C"/>
    <w:multiLevelType w:val="hybridMultilevel"/>
    <w:tmpl w:val="FAC01B14"/>
    <w:lvl w:ilvl="0" w:tplc="37923850">
      <w:start w:val="1"/>
      <w:numFmt w:val="bullet"/>
      <w:lvlText w:val="•"/>
      <w:lvlPicBulletId w:val="0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B89260">
      <w:start w:val="1"/>
      <w:numFmt w:val="bullet"/>
      <w:lvlText w:val="o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E">
      <w:start w:val="1"/>
      <w:numFmt w:val="bullet"/>
      <w:lvlText w:val="▪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A663D4">
      <w:start w:val="1"/>
      <w:numFmt w:val="bullet"/>
      <w:lvlText w:val="•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9A172E">
      <w:start w:val="1"/>
      <w:numFmt w:val="bullet"/>
      <w:lvlText w:val="o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1A3BE8">
      <w:start w:val="1"/>
      <w:numFmt w:val="bullet"/>
      <w:lvlText w:val="▪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CCB8E0">
      <w:start w:val="1"/>
      <w:numFmt w:val="bullet"/>
      <w:lvlText w:val="•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DC3ED0">
      <w:start w:val="1"/>
      <w:numFmt w:val="bullet"/>
      <w:lvlText w:val="o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8CEEA6">
      <w:start w:val="1"/>
      <w:numFmt w:val="bullet"/>
      <w:lvlText w:val="▪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504DB6"/>
    <w:multiLevelType w:val="hybridMultilevel"/>
    <w:tmpl w:val="B7526D36"/>
    <w:lvl w:ilvl="0" w:tplc="04180001">
      <w:start w:val="1"/>
      <w:numFmt w:val="bullet"/>
      <w:lvlText w:val=""/>
      <w:lvlJc w:val="left"/>
      <w:pPr>
        <w:ind w:left="84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A6B592">
      <w:start w:val="1"/>
      <w:numFmt w:val="bullet"/>
      <w:lvlText w:val="o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DE32DE">
      <w:start w:val="1"/>
      <w:numFmt w:val="bullet"/>
      <w:lvlText w:val="▪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388164">
      <w:start w:val="1"/>
      <w:numFmt w:val="bullet"/>
      <w:lvlText w:val="•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C28276">
      <w:start w:val="1"/>
      <w:numFmt w:val="bullet"/>
      <w:lvlText w:val="o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4C7000">
      <w:start w:val="1"/>
      <w:numFmt w:val="bullet"/>
      <w:lvlText w:val="▪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38ED62">
      <w:start w:val="1"/>
      <w:numFmt w:val="bullet"/>
      <w:lvlText w:val="•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3CC386">
      <w:start w:val="1"/>
      <w:numFmt w:val="bullet"/>
      <w:lvlText w:val="o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1A74B4">
      <w:start w:val="1"/>
      <w:numFmt w:val="bullet"/>
      <w:lvlText w:val="▪"/>
      <w:lvlJc w:val="left"/>
      <w:pPr>
        <w:ind w:left="6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4F432D9"/>
    <w:multiLevelType w:val="hybridMultilevel"/>
    <w:tmpl w:val="CC62587E"/>
    <w:lvl w:ilvl="0" w:tplc="49360B92">
      <w:start w:val="1"/>
      <w:numFmt w:val="decimal"/>
      <w:lvlText w:val="%1.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3C126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C2707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3CE97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44E97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84B65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CEBB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103F9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120BE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465C4D"/>
    <w:multiLevelType w:val="hybridMultilevel"/>
    <w:tmpl w:val="876CA180"/>
    <w:lvl w:ilvl="0" w:tplc="2416B6FA">
      <w:start w:val="1"/>
      <w:numFmt w:val="decimal"/>
      <w:lvlText w:val="%1.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F63176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464ED0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CA52A0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D0CEB8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8E762E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BAA160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56D6E8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3A4AC2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B605FD7"/>
    <w:multiLevelType w:val="hybridMultilevel"/>
    <w:tmpl w:val="F2C4EF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20957"/>
    <w:multiLevelType w:val="hybridMultilevel"/>
    <w:tmpl w:val="031EDF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CC"/>
    <w:rsid w:val="00101008"/>
    <w:rsid w:val="002B7379"/>
    <w:rsid w:val="006278CC"/>
    <w:rsid w:val="00854533"/>
    <w:rsid w:val="00867491"/>
    <w:rsid w:val="008E6429"/>
    <w:rsid w:val="00913CC7"/>
    <w:rsid w:val="00992BAF"/>
    <w:rsid w:val="00AA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" w:line="247" w:lineRule="auto"/>
      <w:ind w:left="495" w:right="10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7"/>
      <w:ind w:right="18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0"/>
    </w:rPr>
  </w:style>
  <w:style w:type="paragraph" w:styleId="ListParagraph">
    <w:name w:val="List Paragraph"/>
    <w:basedOn w:val="Normal"/>
    <w:uiPriority w:val="34"/>
    <w:qFormat/>
    <w:rsid w:val="00AA1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" w:line="247" w:lineRule="auto"/>
      <w:ind w:left="495" w:right="10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7"/>
      <w:ind w:right="18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0"/>
    </w:rPr>
  </w:style>
  <w:style w:type="paragraph" w:styleId="ListParagraph">
    <w:name w:val="List Paragraph"/>
    <w:basedOn w:val="Normal"/>
    <w:uiPriority w:val="34"/>
    <w:qFormat/>
    <w:rsid w:val="00AA1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Userxp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2021-04-14T10:43:00Z</dcterms:created>
  <dcterms:modified xsi:type="dcterms:W3CDTF">2021-04-14T10:43:00Z</dcterms:modified>
</cp:coreProperties>
</file>